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60D0" w14:textId="77777777" w:rsidR="00C617FE" w:rsidRDefault="00C617FE">
      <w:pPr>
        <w:rPr>
          <w:lang w:val="es-EC"/>
        </w:rPr>
      </w:pPr>
    </w:p>
    <w:p w14:paraId="0A2D9BE5" w14:textId="7885B89A" w:rsidR="0086669F" w:rsidRPr="00D501C7" w:rsidRDefault="00C617FE" w:rsidP="00D501C7">
      <w:pPr>
        <w:rPr>
          <w:lang w:val="es-EC"/>
        </w:rPr>
      </w:pPr>
      <w:r>
        <w:rPr>
          <w:lang w:val="es-EC"/>
        </w:rPr>
        <w:t>Sonia Zambrano</w:t>
      </w:r>
      <w:r w:rsidR="00D501C7">
        <w:rPr>
          <w:lang w:val="es-EC"/>
        </w:rPr>
        <w:t xml:space="preserve">, </w:t>
      </w:r>
      <w:r>
        <w:rPr>
          <w:lang w:val="es-EC"/>
        </w:rPr>
        <w:t>Juan</w:t>
      </w:r>
      <w:r w:rsidR="00D501C7">
        <w:rPr>
          <w:lang w:val="es-EC"/>
        </w:rPr>
        <w:t xml:space="preserve"> Torres, </w:t>
      </w:r>
      <w:r>
        <w:rPr>
          <w:lang w:val="es-EC"/>
        </w:rPr>
        <w:t>Olivier</w:t>
      </w:r>
      <w:r w:rsidR="00D501C7">
        <w:rPr>
          <w:lang w:val="es-EC"/>
        </w:rPr>
        <w:t xml:space="preserve"> Dangles, </w:t>
      </w:r>
      <w:r w:rsidR="0086669F">
        <w:rPr>
          <w:lang w:val="es-EC"/>
        </w:rPr>
        <w:t>Katherin</w:t>
      </w:r>
      <w:r w:rsidR="00D501C7">
        <w:rPr>
          <w:lang w:val="es-EC"/>
        </w:rPr>
        <w:t xml:space="preserve"> Meza, </w:t>
      </w:r>
      <w:r w:rsidR="0086669F">
        <w:rPr>
          <w:lang w:val="es-EC"/>
        </w:rPr>
        <w:t>Patricia</w:t>
      </w:r>
      <w:r w:rsidR="00D501C7">
        <w:rPr>
          <w:lang w:val="es-EC"/>
        </w:rPr>
        <w:t xml:space="preserve"> Natividad, </w:t>
      </w:r>
      <w:r w:rsidR="0086669F">
        <w:rPr>
          <w:lang w:val="es-EC"/>
        </w:rPr>
        <w:t>Tere</w:t>
      </w:r>
      <w:r w:rsidR="00D501C7">
        <w:rPr>
          <w:lang w:val="es-EC"/>
        </w:rPr>
        <w:t>sa</w:t>
      </w:r>
      <w:r w:rsidR="0086669F">
        <w:rPr>
          <w:lang w:val="es-EC"/>
        </w:rPr>
        <w:t xml:space="preserve"> Arteaga</w:t>
      </w:r>
      <w:r w:rsidR="00D501C7">
        <w:rPr>
          <w:lang w:val="es-EC"/>
        </w:rPr>
        <w:t>, Israel Navarrete</w:t>
      </w:r>
      <w:r w:rsidR="0086669F">
        <w:rPr>
          <w:lang w:val="es-EC"/>
        </w:rPr>
        <w:t xml:space="preserve"> </w:t>
      </w:r>
    </w:p>
    <w:p w14:paraId="07A7DB30" w14:textId="5A523D7C" w:rsidR="0086669F" w:rsidRDefault="00C1213E" w:rsidP="00C1213E">
      <w:pPr>
        <w:rPr>
          <w:b/>
          <w:bCs/>
          <w:lang w:val="es-EC"/>
        </w:rPr>
      </w:pPr>
      <w:r w:rsidRPr="00C1213E">
        <w:rPr>
          <w:b/>
          <w:bCs/>
          <w:lang w:val="es-EC"/>
        </w:rPr>
        <w:t>Retos</w:t>
      </w:r>
    </w:p>
    <w:p w14:paraId="6976DC7A" w14:textId="77777777" w:rsidR="00D501C7" w:rsidRDefault="00D501C7" w:rsidP="00D501C7">
      <w:pPr>
        <w:pStyle w:val="ListParagraph"/>
        <w:numPr>
          <w:ilvl w:val="0"/>
          <w:numId w:val="9"/>
        </w:numPr>
        <w:rPr>
          <w:lang w:val="es-EC"/>
        </w:rPr>
      </w:pPr>
      <w:r>
        <w:rPr>
          <w:lang w:val="es-EC"/>
        </w:rPr>
        <w:t>No se ha podido colaborar con las personas. Buscar nuevas maneras de colaborar.</w:t>
      </w:r>
    </w:p>
    <w:p w14:paraId="0FF5180E" w14:textId="77777777" w:rsidR="00D501C7" w:rsidRDefault="00D501C7" w:rsidP="00D501C7">
      <w:pPr>
        <w:pStyle w:val="ListParagraph"/>
        <w:numPr>
          <w:ilvl w:val="0"/>
          <w:numId w:val="9"/>
        </w:numPr>
        <w:rPr>
          <w:lang w:val="es-EC"/>
        </w:rPr>
      </w:pPr>
      <w:r>
        <w:rPr>
          <w:lang w:val="es-EC"/>
        </w:rPr>
        <w:t>Hay una preocupación por la reducción de presupuestos. Profesores están teniendo menos tiempo para dedicarse a la investigación.</w:t>
      </w:r>
    </w:p>
    <w:p w14:paraId="48A87B7F" w14:textId="77777777" w:rsidR="00D501C7" w:rsidRDefault="00D501C7" w:rsidP="00D501C7">
      <w:pPr>
        <w:pStyle w:val="ListParagraph"/>
        <w:numPr>
          <w:ilvl w:val="0"/>
          <w:numId w:val="9"/>
        </w:numPr>
        <w:rPr>
          <w:lang w:val="es-EC"/>
        </w:rPr>
      </w:pPr>
      <w:r>
        <w:rPr>
          <w:lang w:val="es-EC"/>
        </w:rPr>
        <w:t xml:space="preserve">No se sabe cuales son las nuevas prioridades de las comunidades. </w:t>
      </w:r>
    </w:p>
    <w:p w14:paraId="200DB600" w14:textId="6C33F6DC" w:rsidR="00D501C7" w:rsidRPr="00D501C7" w:rsidRDefault="00D501C7" w:rsidP="00D501C7">
      <w:pPr>
        <w:pStyle w:val="ListParagraph"/>
        <w:numPr>
          <w:ilvl w:val="0"/>
          <w:numId w:val="9"/>
        </w:numPr>
        <w:rPr>
          <w:b/>
          <w:bCs/>
          <w:lang w:val="es-EC"/>
        </w:rPr>
      </w:pPr>
      <w:r>
        <w:rPr>
          <w:lang w:val="es-EC"/>
        </w:rPr>
        <w:t>Como los proyectos se pueden desarrollar bajo esta crisis. No hemos trabajado desde la resiliencia. Pensar en otros choques (a veces simultaneos COVID, Langostas, FAW.. etc) que antes no pensábamos a diferentes niveles.</w:t>
      </w:r>
    </w:p>
    <w:p w14:paraId="209256E0" w14:textId="50A8B4A8" w:rsidR="00D501C7" w:rsidRPr="00D501C7" w:rsidRDefault="00D501C7" w:rsidP="00D501C7">
      <w:pPr>
        <w:pStyle w:val="ListParagraph"/>
        <w:numPr>
          <w:ilvl w:val="0"/>
          <w:numId w:val="9"/>
        </w:numPr>
        <w:rPr>
          <w:b/>
          <w:bCs/>
          <w:lang w:val="es-EC"/>
        </w:rPr>
      </w:pPr>
      <w:r>
        <w:rPr>
          <w:lang w:val="es-EC"/>
        </w:rPr>
        <w:t xml:space="preserve">El reto es como darle sostenibilidad a </w:t>
      </w:r>
      <w:r>
        <w:rPr>
          <w:lang w:val="es-EC"/>
        </w:rPr>
        <w:t>los proyectos</w:t>
      </w:r>
    </w:p>
    <w:p w14:paraId="42D5AA61" w14:textId="7A2B63AF" w:rsidR="00C1213E" w:rsidRDefault="00C1213E" w:rsidP="00C1213E">
      <w:pPr>
        <w:rPr>
          <w:b/>
          <w:bCs/>
          <w:lang w:val="es-EC"/>
        </w:rPr>
      </w:pPr>
      <w:r w:rsidRPr="00C1213E">
        <w:rPr>
          <w:b/>
          <w:bCs/>
          <w:lang w:val="es-EC"/>
        </w:rPr>
        <w:t>Oportunidades</w:t>
      </w:r>
    </w:p>
    <w:p w14:paraId="3407DB2D" w14:textId="77777777" w:rsidR="00C1213E" w:rsidRDefault="00C1213E" w:rsidP="00C1213E">
      <w:pPr>
        <w:pStyle w:val="ListParagraph"/>
        <w:numPr>
          <w:ilvl w:val="0"/>
          <w:numId w:val="8"/>
        </w:numPr>
        <w:rPr>
          <w:lang w:val="es-EC"/>
        </w:rPr>
      </w:pPr>
      <w:r>
        <w:rPr>
          <w:lang w:val="es-EC"/>
        </w:rPr>
        <w:t xml:space="preserve">Patrones en las sociedades de montaña: Colectivismo que se ha ido perdiendo?.. Las sociedades de montaña están acostumbradas a situaciones de riesgo. Van a regresar otra vez a los colectivos: Las comedores populares u ollas comunes. </w:t>
      </w:r>
    </w:p>
    <w:p w14:paraId="6D9C1D5E" w14:textId="091096EC" w:rsidR="00C1213E" w:rsidRPr="00D501C7" w:rsidRDefault="00D501C7" w:rsidP="00C1213E">
      <w:pPr>
        <w:pStyle w:val="ListParagraph"/>
        <w:numPr>
          <w:ilvl w:val="0"/>
          <w:numId w:val="8"/>
        </w:numPr>
        <w:rPr>
          <w:b/>
          <w:bCs/>
          <w:lang w:val="es-EC"/>
        </w:rPr>
      </w:pPr>
      <w:r w:rsidRPr="00C617FE">
        <w:rPr>
          <w:lang w:val="es-EC"/>
        </w:rPr>
        <w:t>El regreso</w:t>
      </w:r>
      <w:r w:rsidR="00667950">
        <w:rPr>
          <w:lang w:val="es-EC"/>
        </w:rPr>
        <w:t xml:space="preserve"> (migración ciudad-campo</w:t>
      </w:r>
      <w:bookmarkStart w:id="0" w:name="_GoBack"/>
      <w:bookmarkEnd w:id="0"/>
      <w:r w:rsidR="00667950">
        <w:rPr>
          <w:lang w:val="es-EC"/>
        </w:rPr>
        <w:t>)</w:t>
      </w:r>
      <w:r w:rsidRPr="00C617FE">
        <w:rPr>
          <w:lang w:val="es-EC"/>
        </w:rPr>
        <w:t xml:space="preserve"> ha hecho que se recuperen practicas comunitarias. Por un lado, donde van a estar las personas que han regresado a los campos talvez habría que rehabilitar infraestructura abandonados (e.j. andenes).</w:t>
      </w:r>
    </w:p>
    <w:p w14:paraId="57B3B793" w14:textId="77777777" w:rsidR="00D501C7" w:rsidRDefault="00D501C7" w:rsidP="00D501C7">
      <w:pPr>
        <w:pStyle w:val="ListParagraph"/>
        <w:numPr>
          <w:ilvl w:val="0"/>
          <w:numId w:val="8"/>
        </w:numPr>
        <w:rPr>
          <w:lang w:val="es-EC"/>
        </w:rPr>
      </w:pPr>
      <w:r>
        <w:rPr>
          <w:lang w:val="es-EC"/>
        </w:rPr>
        <w:t xml:space="preserve">Hacer más análisis que sistemas agrícolas pueden ser mas resilientes a las crisis. </w:t>
      </w:r>
    </w:p>
    <w:p w14:paraId="450B25BE" w14:textId="70FB289B" w:rsidR="00D501C7" w:rsidRPr="00D501C7" w:rsidRDefault="00D501C7" w:rsidP="00D501C7">
      <w:pPr>
        <w:pStyle w:val="ListParagraph"/>
        <w:numPr>
          <w:ilvl w:val="0"/>
          <w:numId w:val="8"/>
        </w:numPr>
        <w:rPr>
          <w:b/>
          <w:bCs/>
          <w:lang w:val="es-EC"/>
        </w:rPr>
      </w:pPr>
      <w:r>
        <w:rPr>
          <w:lang w:val="es-EC"/>
        </w:rPr>
        <w:t>COVID nos recuerda que estas crisis que el ser humano es el responsable. Ejemplo para el cambio climático.</w:t>
      </w:r>
    </w:p>
    <w:p w14:paraId="6E51B7F2" w14:textId="07EFB7A7" w:rsidR="00D501C7" w:rsidRDefault="00D501C7" w:rsidP="00D501C7">
      <w:pPr>
        <w:pStyle w:val="ListParagraph"/>
        <w:numPr>
          <w:ilvl w:val="0"/>
          <w:numId w:val="8"/>
        </w:numPr>
        <w:rPr>
          <w:lang w:val="es-EC"/>
        </w:rPr>
      </w:pPr>
      <w:r>
        <w:rPr>
          <w:lang w:val="es-EC"/>
        </w:rPr>
        <w:t>Oportunidades: Webinars y Whatsapp</w:t>
      </w:r>
    </w:p>
    <w:p w14:paraId="50F3AFC2" w14:textId="77777777" w:rsidR="00D501C7" w:rsidRPr="00D501C7" w:rsidRDefault="00D501C7" w:rsidP="00D501C7">
      <w:pPr>
        <w:pStyle w:val="ListParagraph"/>
        <w:numPr>
          <w:ilvl w:val="0"/>
          <w:numId w:val="8"/>
        </w:numPr>
        <w:rPr>
          <w:lang w:val="es-EC"/>
        </w:rPr>
      </w:pPr>
      <w:r w:rsidRPr="00D501C7">
        <w:rPr>
          <w:lang w:val="es-EC"/>
        </w:rPr>
        <w:t>Se abren oportunidades para potenciar CIALCOS</w:t>
      </w:r>
    </w:p>
    <w:p w14:paraId="12653D77" w14:textId="10CBD0DE" w:rsidR="00D501C7" w:rsidRDefault="00D501C7" w:rsidP="00D501C7">
      <w:pPr>
        <w:pStyle w:val="ListParagraph"/>
        <w:numPr>
          <w:ilvl w:val="0"/>
          <w:numId w:val="8"/>
        </w:numPr>
        <w:rPr>
          <w:lang w:val="es-EC"/>
        </w:rPr>
      </w:pPr>
      <w:r>
        <w:rPr>
          <w:lang w:val="es-EC"/>
        </w:rPr>
        <w:t>Las diferentes formas de como los proyectos interactúan con las comunidades. Como nosotros organizamos-con ellos y desde ellos- para generar sustentabilidad .</w:t>
      </w:r>
    </w:p>
    <w:p w14:paraId="761890BD" w14:textId="2775966D" w:rsidR="00D501C7" w:rsidRPr="00D501C7" w:rsidRDefault="00D501C7" w:rsidP="00D501C7">
      <w:pPr>
        <w:pStyle w:val="ListParagraph"/>
        <w:numPr>
          <w:ilvl w:val="0"/>
          <w:numId w:val="8"/>
        </w:numPr>
        <w:rPr>
          <w:lang w:val="es-EC"/>
        </w:rPr>
      </w:pPr>
      <w:r>
        <w:rPr>
          <w:lang w:val="es-EC"/>
        </w:rPr>
        <w:t>Entender los sistemas agroecológicos (4 dimensiones de la agroecología) en el cual trabajan los proyectos.</w:t>
      </w:r>
    </w:p>
    <w:p w14:paraId="7AFD4E8F" w14:textId="22251680" w:rsidR="00C1213E" w:rsidRPr="00C1213E" w:rsidRDefault="00C1213E" w:rsidP="00C1213E">
      <w:pPr>
        <w:rPr>
          <w:b/>
          <w:bCs/>
          <w:lang w:val="es-EC"/>
        </w:rPr>
      </w:pPr>
      <w:r w:rsidRPr="00C1213E">
        <w:rPr>
          <w:b/>
          <w:bCs/>
          <w:lang w:val="es-EC"/>
        </w:rPr>
        <w:t>Estrategias</w:t>
      </w:r>
    </w:p>
    <w:p w14:paraId="00AFBDF3" w14:textId="77777777" w:rsidR="00C1213E" w:rsidRPr="00C617FE" w:rsidRDefault="00C1213E" w:rsidP="00C1213E">
      <w:pPr>
        <w:pStyle w:val="ListParagraph"/>
        <w:numPr>
          <w:ilvl w:val="0"/>
          <w:numId w:val="3"/>
        </w:numPr>
        <w:rPr>
          <w:lang w:val="es-EC"/>
        </w:rPr>
      </w:pPr>
      <w:r w:rsidRPr="00C617FE">
        <w:rPr>
          <w:lang w:val="es-EC"/>
        </w:rPr>
        <w:t xml:space="preserve">Se recupero el trueque </w:t>
      </w:r>
    </w:p>
    <w:p w14:paraId="7116B511" w14:textId="77777777" w:rsidR="00C1213E" w:rsidRPr="00C617FE" w:rsidRDefault="00C1213E" w:rsidP="00C1213E">
      <w:pPr>
        <w:pStyle w:val="ListParagraph"/>
        <w:numPr>
          <w:ilvl w:val="0"/>
          <w:numId w:val="3"/>
        </w:numPr>
        <w:rPr>
          <w:lang w:val="es-EC"/>
        </w:rPr>
      </w:pPr>
      <w:r w:rsidRPr="00C617FE">
        <w:rPr>
          <w:lang w:val="es-EC"/>
        </w:rPr>
        <w:t>Generación de bodegas</w:t>
      </w:r>
    </w:p>
    <w:p w14:paraId="0F2D4A4F" w14:textId="28996158" w:rsidR="00C1213E" w:rsidRDefault="00C1213E" w:rsidP="00C1213E">
      <w:pPr>
        <w:pStyle w:val="ListParagraph"/>
        <w:numPr>
          <w:ilvl w:val="0"/>
          <w:numId w:val="3"/>
        </w:numPr>
        <w:rPr>
          <w:lang w:val="es-EC"/>
        </w:rPr>
      </w:pPr>
      <w:r w:rsidRPr="00C617FE">
        <w:rPr>
          <w:lang w:val="es-EC"/>
        </w:rPr>
        <w:t>Ferias comunitarias para estar abastecidos en la misma zona</w:t>
      </w:r>
    </w:p>
    <w:p w14:paraId="1F3842FD" w14:textId="16C680A5" w:rsidR="00C1213E" w:rsidRDefault="00C1213E" w:rsidP="00C1213E">
      <w:pPr>
        <w:pStyle w:val="ListParagraph"/>
        <w:numPr>
          <w:ilvl w:val="0"/>
          <w:numId w:val="3"/>
        </w:numPr>
        <w:rPr>
          <w:lang w:val="es-EC"/>
        </w:rPr>
      </w:pPr>
      <w:r>
        <w:rPr>
          <w:lang w:val="es-EC"/>
        </w:rPr>
        <w:t>Los alimentos abandonados han sido recuperados</w:t>
      </w:r>
    </w:p>
    <w:p w14:paraId="76013F3C" w14:textId="77777777" w:rsidR="00D501C7" w:rsidRPr="00D501C7" w:rsidRDefault="00D501C7" w:rsidP="00D501C7">
      <w:pPr>
        <w:pStyle w:val="ListParagraph"/>
        <w:numPr>
          <w:ilvl w:val="0"/>
          <w:numId w:val="3"/>
        </w:numPr>
        <w:rPr>
          <w:lang w:val="es-EC"/>
        </w:rPr>
      </w:pPr>
      <w:r w:rsidRPr="00D501C7">
        <w:rPr>
          <w:lang w:val="es-EC"/>
        </w:rPr>
        <w:t>Tener contactos dentro de las comunidades facilita el establecimiento de actividades. Los agricultores no están tan lejos de la tecnología.</w:t>
      </w:r>
    </w:p>
    <w:p w14:paraId="45BDA45F" w14:textId="67175F1D" w:rsidR="00D501C7" w:rsidRDefault="00D501C7" w:rsidP="00D501C7">
      <w:pPr>
        <w:pStyle w:val="ListParagraph"/>
        <w:numPr>
          <w:ilvl w:val="0"/>
          <w:numId w:val="3"/>
        </w:numPr>
        <w:rPr>
          <w:lang w:val="es-EC"/>
        </w:rPr>
      </w:pPr>
      <w:r>
        <w:rPr>
          <w:lang w:val="es-EC"/>
        </w:rPr>
        <w:t>A</w:t>
      </w:r>
      <w:r>
        <w:rPr>
          <w:lang w:val="es-EC"/>
        </w:rPr>
        <w:t xml:space="preserve">hora el uso del internet a ayudado a tener mas impacto. Apertura de cursos y webinars. </w:t>
      </w:r>
    </w:p>
    <w:p w14:paraId="1AA4BF8F" w14:textId="77777777" w:rsidR="00D501C7" w:rsidRDefault="00D501C7" w:rsidP="00D501C7">
      <w:pPr>
        <w:pStyle w:val="ListParagraph"/>
        <w:numPr>
          <w:ilvl w:val="0"/>
          <w:numId w:val="3"/>
        </w:numPr>
        <w:rPr>
          <w:lang w:val="es-EC"/>
        </w:rPr>
      </w:pPr>
      <w:r>
        <w:rPr>
          <w:lang w:val="es-EC"/>
        </w:rPr>
        <w:t>Se han abierto un observatorio de la pandemia</w:t>
      </w:r>
    </w:p>
    <w:p w14:paraId="5841F92E" w14:textId="3D558553" w:rsidR="00D501C7" w:rsidRDefault="00D501C7" w:rsidP="00D501C7">
      <w:pPr>
        <w:pStyle w:val="ListParagraph"/>
        <w:numPr>
          <w:ilvl w:val="0"/>
          <w:numId w:val="3"/>
        </w:numPr>
        <w:rPr>
          <w:lang w:val="es-EC"/>
        </w:rPr>
      </w:pPr>
      <w:r>
        <w:rPr>
          <w:lang w:val="es-EC"/>
        </w:rPr>
        <w:t>Mejor coordinación con otros actores</w:t>
      </w:r>
    </w:p>
    <w:p w14:paraId="1CE13031" w14:textId="77777777" w:rsidR="00C1213E" w:rsidRPr="00C1213E" w:rsidRDefault="00C1213E" w:rsidP="00C1213E">
      <w:pPr>
        <w:ind w:left="360"/>
        <w:rPr>
          <w:lang w:val="es-EC"/>
        </w:rPr>
      </w:pPr>
    </w:p>
    <w:p w14:paraId="4C6CBB9A" w14:textId="77777777" w:rsidR="0086669F" w:rsidRPr="0086669F" w:rsidRDefault="0086669F" w:rsidP="0086669F">
      <w:pPr>
        <w:rPr>
          <w:lang w:val="es-EC"/>
        </w:rPr>
      </w:pPr>
    </w:p>
    <w:p w14:paraId="01E1891B" w14:textId="44557F0A" w:rsidR="0086669F" w:rsidRDefault="0086669F" w:rsidP="0086669F">
      <w:pPr>
        <w:rPr>
          <w:lang w:val="es-EC"/>
        </w:rPr>
      </w:pPr>
    </w:p>
    <w:p w14:paraId="1EF77F40" w14:textId="17D971D9" w:rsidR="0086669F" w:rsidRDefault="0086669F" w:rsidP="0086669F">
      <w:pPr>
        <w:rPr>
          <w:lang w:val="es-EC"/>
        </w:rPr>
      </w:pPr>
    </w:p>
    <w:p w14:paraId="0BF16322" w14:textId="4674C5E6" w:rsidR="0086669F" w:rsidRDefault="0086669F" w:rsidP="0086669F">
      <w:pPr>
        <w:rPr>
          <w:lang w:val="es-EC"/>
        </w:rPr>
      </w:pPr>
    </w:p>
    <w:p w14:paraId="08D8EB64" w14:textId="77777777" w:rsidR="0086669F" w:rsidRPr="0086669F" w:rsidRDefault="0086669F" w:rsidP="0086669F">
      <w:pPr>
        <w:rPr>
          <w:lang w:val="es-EC"/>
        </w:rPr>
      </w:pPr>
    </w:p>
    <w:p w14:paraId="6A75FEC8" w14:textId="77777777" w:rsidR="00C617FE" w:rsidRPr="00C617FE" w:rsidRDefault="00C617FE" w:rsidP="00C617FE">
      <w:pPr>
        <w:rPr>
          <w:lang w:val="es-EC"/>
        </w:rPr>
      </w:pPr>
    </w:p>
    <w:p w14:paraId="57DDFBD7" w14:textId="77777777" w:rsidR="00C617FE" w:rsidRPr="00C617FE" w:rsidRDefault="00C617FE" w:rsidP="00C617FE">
      <w:pPr>
        <w:rPr>
          <w:lang w:val="es-EC"/>
        </w:rPr>
      </w:pPr>
    </w:p>
    <w:p w14:paraId="3F9400CD" w14:textId="30394D25" w:rsidR="00C617FE" w:rsidRPr="00C617FE" w:rsidRDefault="00C617FE" w:rsidP="00C617FE">
      <w:pPr>
        <w:rPr>
          <w:lang w:val="es-EC"/>
        </w:rPr>
      </w:pPr>
      <w:r>
        <w:rPr>
          <w:lang w:val="es-EC"/>
        </w:rPr>
        <w:t xml:space="preserve"> </w:t>
      </w:r>
    </w:p>
    <w:p w14:paraId="1D2F2990" w14:textId="77777777" w:rsidR="00C617FE" w:rsidRPr="00C617FE" w:rsidRDefault="00C617FE" w:rsidP="00C617FE">
      <w:pPr>
        <w:rPr>
          <w:lang w:val="es-EC"/>
        </w:rPr>
      </w:pPr>
    </w:p>
    <w:sectPr w:rsidR="00C617FE" w:rsidRPr="00C6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BB4"/>
    <w:multiLevelType w:val="hybridMultilevel"/>
    <w:tmpl w:val="644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6071"/>
    <w:multiLevelType w:val="hybridMultilevel"/>
    <w:tmpl w:val="233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903A5"/>
    <w:multiLevelType w:val="hybridMultilevel"/>
    <w:tmpl w:val="212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66EE"/>
    <w:multiLevelType w:val="hybridMultilevel"/>
    <w:tmpl w:val="159A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7C7"/>
    <w:multiLevelType w:val="hybridMultilevel"/>
    <w:tmpl w:val="3A8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071E"/>
    <w:multiLevelType w:val="hybridMultilevel"/>
    <w:tmpl w:val="7322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6EB3"/>
    <w:multiLevelType w:val="hybridMultilevel"/>
    <w:tmpl w:val="3A56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7D7"/>
    <w:multiLevelType w:val="hybridMultilevel"/>
    <w:tmpl w:val="55B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2F00"/>
    <w:multiLevelType w:val="hybridMultilevel"/>
    <w:tmpl w:val="B7C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FE"/>
    <w:rsid w:val="001473A2"/>
    <w:rsid w:val="00173E6D"/>
    <w:rsid w:val="00213119"/>
    <w:rsid w:val="002B393E"/>
    <w:rsid w:val="003634F1"/>
    <w:rsid w:val="003644B8"/>
    <w:rsid w:val="004D7DD9"/>
    <w:rsid w:val="005420A3"/>
    <w:rsid w:val="005D7DDB"/>
    <w:rsid w:val="00667950"/>
    <w:rsid w:val="008459D3"/>
    <w:rsid w:val="0086669F"/>
    <w:rsid w:val="009B2773"/>
    <w:rsid w:val="00A70D98"/>
    <w:rsid w:val="00AB2BF5"/>
    <w:rsid w:val="00C1213E"/>
    <w:rsid w:val="00C617FE"/>
    <w:rsid w:val="00D501C7"/>
    <w:rsid w:val="00E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15FC"/>
  <w15:chartTrackingRefBased/>
  <w15:docId w15:val="{68029787-318B-48FF-944C-43E55B2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Israel (CIP-Quito)</dc:creator>
  <cp:keywords/>
  <dc:description/>
  <cp:lastModifiedBy>Navarrete, Israel (CIP-Quito)</cp:lastModifiedBy>
  <cp:revision>3</cp:revision>
  <dcterms:created xsi:type="dcterms:W3CDTF">2020-07-06T17:40:00Z</dcterms:created>
  <dcterms:modified xsi:type="dcterms:W3CDTF">2020-07-06T18:33:00Z</dcterms:modified>
</cp:coreProperties>
</file>